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056" w:rsidRPr="007C28E1" w:rsidRDefault="00E03056" w:rsidP="00E03056">
      <w:pPr>
        <w:jc w:val="center"/>
        <w:rPr>
          <w:rFonts w:ascii="Arial" w:hAnsi="Arial" w:cs="Arial"/>
          <w:b/>
          <w:sz w:val="32"/>
          <w:szCs w:val="32"/>
        </w:rPr>
      </w:pPr>
      <w:r w:rsidRPr="007C28E1">
        <w:rPr>
          <w:rFonts w:ascii="Arial" w:hAnsi="Arial" w:cs="Arial"/>
          <w:b/>
          <w:sz w:val="32"/>
          <w:szCs w:val="32"/>
        </w:rPr>
        <w:t>EPI</w:t>
      </w:r>
      <w:r w:rsidR="00E70DE7">
        <w:rPr>
          <w:rStyle w:val="Appelnotedebasdep"/>
          <w:rFonts w:ascii="Arial" w:hAnsi="Arial" w:cs="Arial"/>
          <w:b/>
          <w:sz w:val="32"/>
          <w:szCs w:val="32"/>
        </w:rPr>
        <w:footnoteReference w:id="1"/>
      </w:r>
      <w:r w:rsidRPr="007C28E1">
        <w:rPr>
          <w:rFonts w:ascii="Arial" w:hAnsi="Arial" w:cs="Arial"/>
          <w:b/>
          <w:sz w:val="32"/>
          <w:szCs w:val="32"/>
        </w:rPr>
        <w:t xml:space="preserve"> en cycle trois.</w:t>
      </w:r>
    </w:p>
    <w:p w:rsidR="00E03056" w:rsidRDefault="00E03056" w:rsidP="00E03056">
      <w:pPr>
        <w:jc w:val="both"/>
        <w:rPr>
          <w:rFonts w:ascii="Arial" w:hAnsi="Arial" w:cs="Arial"/>
          <w:sz w:val="24"/>
          <w:szCs w:val="24"/>
        </w:rPr>
      </w:pPr>
    </w:p>
    <w:p w:rsidR="00E03056" w:rsidRDefault="00E03056" w:rsidP="00E03056">
      <w:pPr>
        <w:jc w:val="both"/>
        <w:rPr>
          <w:rFonts w:ascii="Arial" w:hAnsi="Arial" w:cs="Arial"/>
          <w:sz w:val="24"/>
          <w:szCs w:val="24"/>
        </w:rPr>
      </w:pPr>
      <w:r>
        <w:rPr>
          <w:rFonts w:ascii="Arial" w:hAnsi="Arial" w:cs="Arial"/>
          <w:sz w:val="24"/>
          <w:szCs w:val="24"/>
        </w:rPr>
        <w:t>L’enrichissement des travaux des élèves en cycle trois (CM2) peut passer par des activités simples mais abondantes de sens. Une réalisation finale et concrète suscite irrémédiablement le rapprochement avec les EPI du collège.</w:t>
      </w:r>
    </w:p>
    <w:p w:rsidR="00E03056" w:rsidRDefault="00E03056" w:rsidP="00E03056">
      <w:pPr>
        <w:jc w:val="both"/>
        <w:rPr>
          <w:rFonts w:ascii="Arial" w:hAnsi="Arial" w:cs="Arial"/>
          <w:sz w:val="24"/>
          <w:szCs w:val="24"/>
        </w:rPr>
      </w:pPr>
      <w:r>
        <w:rPr>
          <w:rFonts w:ascii="Arial" w:hAnsi="Arial" w:cs="Arial"/>
          <w:sz w:val="24"/>
          <w:szCs w:val="24"/>
        </w:rPr>
        <w:t xml:space="preserve">En tant que parent d’élève, je suis intervenu en </w:t>
      </w:r>
      <w:proofErr w:type="spellStart"/>
      <w:r>
        <w:rPr>
          <w:rFonts w:ascii="Arial" w:hAnsi="Arial" w:cs="Arial"/>
          <w:sz w:val="24"/>
          <w:szCs w:val="24"/>
        </w:rPr>
        <w:t>co</w:t>
      </w:r>
      <w:proofErr w:type="spellEnd"/>
      <w:r>
        <w:rPr>
          <w:rFonts w:ascii="Arial" w:hAnsi="Arial" w:cs="Arial"/>
          <w:sz w:val="24"/>
          <w:szCs w:val="24"/>
        </w:rPr>
        <w:t>-animation avec l’enseignante de mon enfant. Etant professeur de sciences physiques, je fus le référent scientifique  auprès des élèves.</w:t>
      </w:r>
    </w:p>
    <w:p w:rsidR="00E03056" w:rsidRDefault="00E03056" w:rsidP="00E03056">
      <w:pPr>
        <w:jc w:val="both"/>
        <w:rPr>
          <w:rFonts w:ascii="Arial" w:hAnsi="Arial" w:cs="Arial"/>
          <w:sz w:val="24"/>
          <w:szCs w:val="24"/>
        </w:rPr>
      </w:pPr>
      <w:r>
        <w:rPr>
          <w:rFonts w:ascii="Arial" w:hAnsi="Arial" w:cs="Arial"/>
          <w:sz w:val="24"/>
          <w:szCs w:val="24"/>
        </w:rPr>
        <w:t>Objectif élève :</w:t>
      </w:r>
    </w:p>
    <w:p w:rsidR="00E03056" w:rsidRPr="000C0741" w:rsidRDefault="00E03056" w:rsidP="00E03056">
      <w:pPr>
        <w:pStyle w:val="Paragraphedeliste"/>
        <w:numPr>
          <w:ilvl w:val="0"/>
          <w:numId w:val="1"/>
        </w:numPr>
        <w:jc w:val="both"/>
        <w:rPr>
          <w:rFonts w:ascii="Arial" w:hAnsi="Arial" w:cs="Arial"/>
          <w:sz w:val="24"/>
          <w:szCs w:val="24"/>
        </w:rPr>
      </w:pPr>
      <w:r w:rsidRPr="000C0741">
        <w:rPr>
          <w:rFonts w:ascii="Arial" w:hAnsi="Arial" w:cs="Arial"/>
          <w:sz w:val="24"/>
          <w:szCs w:val="24"/>
        </w:rPr>
        <w:t>réalisation d’une maison éclairée.</w:t>
      </w:r>
    </w:p>
    <w:p w:rsidR="00E03056" w:rsidRDefault="00E03056" w:rsidP="00E03056">
      <w:pPr>
        <w:jc w:val="both"/>
        <w:rPr>
          <w:rFonts w:ascii="Arial" w:hAnsi="Arial" w:cs="Arial"/>
          <w:sz w:val="24"/>
          <w:szCs w:val="24"/>
        </w:rPr>
      </w:pPr>
      <w:r>
        <w:rPr>
          <w:rFonts w:ascii="Arial" w:hAnsi="Arial" w:cs="Arial"/>
          <w:sz w:val="24"/>
          <w:szCs w:val="24"/>
        </w:rPr>
        <w:t xml:space="preserve">Objectifs enseignant : </w:t>
      </w:r>
    </w:p>
    <w:p w:rsidR="00E03056" w:rsidRDefault="00E03056" w:rsidP="00E03056">
      <w:pPr>
        <w:pStyle w:val="Paragraphedeliste"/>
        <w:numPr>
          <w:ilvl w:val="0"/>
          <w:numId w:val="1"/>
        </w:numPr>
        <w:jc w:val="both"/>
        <w:rPr>
          <w:rFonts w:ascii="Arial" w:hAnsi="Arial" w:cs="Arial"/>
          <w:sz w:val="24"/>
          <w:szCs w:val="24"/>
        </w:rPr>
      </w:pPr>
      <w:r>
        <w:rPr>
          <w:rFonts w:ascii="Arial" w:hAnsi="Arial" w:cs="Arial"/>
          <w:sz w:val="24"/>
          <w:szCs w:val="24"/>
        </w:rPr>
        <w:t>c</w:t>
      </w:r>
      <w:r w:rsidRPr="000C0741">
        <w:rPr>
          <w:rFonts w:ascii="Arial" w:hAnsi="Arial" w:cs="Arial"/>
          <w:sz w:val="24"/>
          <w:szCs w:val="24"/>
        </w:rPr>
        <w:t>onforter les élèves à l’us</w:t>
      </w:r>
      <w:r>
        <w:rPr>
          <w:rFonts w:ascii="Arial" w:hAnsi="Arial" w:cs="Arial"/>
          <w:sz w:val="24"/>
          <w:szCs w:val="24"/>
        </w:rPr>
        <w:t>age de la démarche scientifique ;</w:t>
      </w:r>
    </w:p>
    <w:p w:rsidR="00E03056" w:rsidRDefault="00E03056" w:rsidP="00E03056">
      <w:pPr>
        <w:pStyle w:val="Paragraphedeliste"/>
        <w:numPr>
          <w:ilvl w:val="0"/>
          <w:numId w:val="1"/>
        </w:numPr>
        <w:jc w:val="both"/>
        <w:rPr>
          <w:rFonts w:ascii="Arial" w:hAnsi="Arial" w:cs="Arial"/>
          <w:sz w:val="24"/>
          <w:szCs w:val="24"/>
        </w:rPr>
      </w:pPr>
      <w:r>
        <w:rPr>
          <w:rFonts w:ascii="Arial" w:hAnsi="Arial" w:cs="Arial"/>
          <w:sz w:val="24"/>
          <w:szCs w:val="24"/>
        </w:rPr>
        <w:t>faire acquérir la partie électricité du programme de sciences ;</w:t>
      </w:r>
    </w:p>
    <w:p w:rsidR="00E03056" w:rsidRDefault="00E03056" w:rsidP="00E03056">
      <w:pPr>
        <w:pStyle w:val="Paragraphedeliste"/>
        <w:numPr>
          <w:ilvl w:val="0"/>
          <w:numId w:val="1"/>
        </w:numPr>
        <w:jc w:val="both"/>
        <w:rPr>
          <w:rFonts w:ascii="Arial" w:hAnsi="Arial" w:cs="Arial"/>
          <w:sz w:val="24"/>
          <w:szCs w:val="24"/>
        </w:rPr>
      </w:pPr>
      <w:r>
        <w:rPr>
          <w:rFonts w:ascii="Arial" w:hAnsi="Arial" w:cs="Arial"/>
          <w:sz w:val="24"/>
          <w:szCs w:val="24"/>
        </w:rPr>
        <w:t>faire acquérir une partie du programme d’arts visuels.</w:t>
      </w:r>
    </w:p>
    <w:p w:rsidR="00E03056" w:rsidRDefault="00E03056" w:rsidP="00E03056">
      <w:pPr>
        <w:jc w:val="both"/>
        <w:rPr>
          <w:rFonts w:ascii="Arial" w:hAnsi="Arial" w:cs="Arial"/>
          <w:sz w:val="24"/>
          <w:szCs w:val="24"/>
        </w:rPr>
      </w:pPr>
      <w:r>
        <w:rPr>
          <w:rFonts w:ascii="Arial" w:hAnsi="Arial" w:cs="Arial"/>
          <w:sz w:val="24"/>
          <w:szCs w:val="24"/>
        </w:rPr>
        <w:t>Le travail des élèves se décompose en trois phases (</w:t>
      </w:r>
      <w:r>
        <w:rPr>
          <w:rFonts w:ascii="Arial" w:hAnsi="Arial" w:cs="Arial"/>
          <w:i/>
          <w:sz w:val="24"/>
          <w:szCs w:val="24"/>
        </w:rPr>
        <w:t>cf</w:t>
      </w:r>
      <w:r>
        <w:rPr>
          <w:rFonts w:ascii="Arial" w:hAnsi="Arial" w:cs="Arial"/>
          <w:sz w:val="24"/>
          <w:szCs w:val="24"/>
        </w:rPr>
        <w:t xml:space="preserve"> pièce jointe) :</w:t>
      </w:r>
    </w:p>
    <w:p w:rsidR="00E03056" w:rsidRPr="00EF1EDD" w:rsidRDefault="00E03056" w:rsidP="00E03056">
      <w:pPr>
        <w:pStyle w:val="Paragraphedeliste"/>
        <w:numPr>
          <w:ilvl w:val="0"/>
          <w:numId w:val="2"/>
        </w:numPr>
        <w:jc w:val="both"/>
        <w:rPr>
          <w:rFonts w:ascii="Arial" w:hAnsi="Arial" w:cs="Arial"/>
          <w:sz w:val="24"/>
          <w:szCs w:val="24"/>
        </w:rPr>
      </w:pPr>
      <w:r>
        <w:rPr>
          <w:rFonts w:ascii="Arial" w:hAnsi="Arial" w:cs="Arial"/>
          <w:sz w:val="24"/>
          <w:szCs w:val="24"/>
        </w:rPr>
        <w:t>l</w:t>
      </w:r>
      <w:r w:rsidRPr="00EF1EDD">
        <w:rPr>
          <w:rFonts w:ascii="Arial" w:hAnsi="Arial" w:cs="Arial"/>
          <w:sz w:val="24"/>
          <w:szCs w:val="24"/>
        </w:rPr>
        <w:t xml:space="preserve">a </w:t>
      </w:r>
      <w:r>
        <w:rPr>
          <w:rFonts w:ascii="Arial" w:hAnsi="Arial" w:cs="Arial"/>
          <w:sz w:val="24"/>
          <w:szCs w:val="24"/>
        </w:rPr>
        <w:t>rencontre électrique ;</w:t>
      </w:r>
    </w:p>
    <w:p w:rsidR="00E03056" w:rsidRPr="00EF1EDD" w:rsidRDefault="00E03056" w:rsidP="00E03056">
      <w:pPr>
        <w:pStyle w:val="Paragraphedeliste"/>
        <w:numPr>
          <w:ilvl w:val="0"/>
          <w:numId w:val="2"/>
        </w:numPr>
        <w:jc w:val="both"/>
        <w:rPr>
          <w:rFonts w:ascii="Arial" w:hAnsi="Arial" w:cs="Arial"/>
          <w:sz w:val="24"/>
          <w:szCs w:val="24"/>
        </w:rPr>
      </w:pPr>
      <w:r>
        <w:rPr>
          <w:rFonts w:ascii="Arial" w:hAnsi="Arial" w:cs="Arial"/>
          <w:sz w:val="24"/>
          <w:szCs w:val="24"/>
        </w:rPr>
        <w:t>l</w:t>
      </w:r>
      <w:r w:rsidRPr="00EF1EDD">
        <w:rPr>
          <w:rFonts w:ascii="Arial" w:hAnsi="Arial" w:cs="Arial"/>
          <w:sz w:val="24"/>
          <w:szCs w:val="24"/>
        </w:rPr>
        <w:t>a construction de la mais</w:t>
      </w:r>
      <w:r>
        <w:rPr>
          <w:rFonts w:ascii="Arial" w:hAnsi="Arial" w:cs="Arial"/>
          <w:sz w:val="24"/>
          <w:szCs w:val="24"/>
        </w:rPr>
        <w:t>on et de son circuit électrique ;</w:t>
      </w:r>
    </w:p>
    <w:p w:rsidR="00E03056" w:rsidRDefault="00E03056" w:rsidP="00E03056">
      <w:pPr>
        <w:pStyle w:val="Paragraphedeliste"/>
        <w:numPr>
          <w:ilvl w:val="0"/>
          <w:numId w:val="2"/>
        </w:numPr>
        <w:jc w:val="both"/>
        <w:rPr>
          <w:rFonts w:ascii="Arial" w:hAnsi="Arial" w:cs="Arial"/>
          <w:sz w:val="24"/>
          <w:szCs w:val="24"/>
        </w:rPr>
      </w:pPr>
      <w:r>
        <w:rPr>
          <w:rFonts w:ascii="Arial" w:hAnsi="Arial" w:cs="Arial"/>
          <w:sz w:val="24"/>
          <w:szCs w:val="24"/>
        </w:rPr>
        <w:t>l</w:t>
      </w:r>
      <w:r w:rsidRPr="00EF1EDD">
        <w:rPr>
          <w:rFonts w:ascii="Arial" w:hAnsi="Arial" w:cs="Arial"/>
          <w:sz w:val="24"/>
          <w:szCs w:val="24"/>
        </w:rPr>
        <w:t>a mise en valeur esthétique de la maison.</w:t>
      </w:r>
    </w:p>
    <w:p w:rsidR="00E03056" w:rsidRPr="00665221" w:rsidRDefault="00E03056" w:rsidP="00E03056">
      <w:pPr>
        <w:jc w:val="both"/>
        <w:rPr>
          <w:rFonts w:ascii="Arial" w:hAnsi="Arial" w:cs="Arial"/>
          <w:sz w:val="24"/>
          <w:szCs w:val="24"/>
        </w:rPr>
      </w:pPr>
      <w:r>
        <w:rPr>
          <w:rFonts w:ascii="Arial" w:hAnsi="Arial" w:cs="Arial"/>
          <w:sz w:val="24"/>
          <w:szCs w:val="24"/>
        </w:rPr>
        <w:t>Lors de la deuxième, les élèves ont du respecté un cahier des charges qui leur imposait une maison à deux étages équipés d’interrupteur et éclairés par une seule source d’énergie. L’élaboration du schéma de montage est un préalable à la construction. Si celui-ci résiste aux élèves, l’enseignant peut différencier la consigne et le fournir aux élèves.</w:t>
      </w:r>
    </w:p>
    <w:p w:rsidR="00E03056" w:rsidRDefault="00E03056" w:rsidP="00E03056">
      <w:pPr>
        <w:jc w:val="both"/>
        <w:rPr>
          <w:rFonts w:ascii="Arial" w:hAnsi="Arial" w:cs="Arial"/>
          <w:sz w:val="24"/>
          <w:szCs w:val="24"/>
        </w:rPr>
      </w:pPr>
      <w:r>
        <w:rPr>
          <w:rFonts w:ascii="Arial" w:hAnsi="Arial" w:cs="Arial"/>
          <w:sz w:val="24"/>
          <w:szCs w:val="24"/>
        </w:rPr>
        <w:t>Les élèves se sont lancés avec enthousiasme dans toutes les situations problèmes proposées (comment allumer deux ampoules avec une pile plate ? Comment ajouter une ampoule dans un circuit ? …). Ils ont coopérés et l’entraide a permis à tous de réussir. Les retours sur leurs démarches d’investigation ont permis la construction des savoirs et les manipulations ont éclairées de sens ces derniers.</w:t>
      </w:r>
    </w:p>
    <w:p w:rsidR="00E03056" w:rsidRDefault="00E03056" w:rsidP="00E03056">
      <w:pPr>
        <w:jc w:val="both"/>
        <w:rPr>
          <w:rFonts w:ascii="Arial" w:hAnsi="Arial" w:cs="Arial"/>
          <w:sz w:val="24"/>
          <w:szCs w:val="24"/>
        </w:rPr>
      </w:pPr>
      <w:r>
        <w:rPr>
          <w:rFonts w:ascii="Arial" w:hAnsi="Arial" w:cs="Arial"/>
          <w:sz w:val="24"/>
          <w:szCs w:val="24"/>
        </w:rPr>
        <w:t>Le projet allie donc les sciences et les arts. Pourquoi ne pas inviter les langues vivantes autour du vocabulaire du mobilier ? L’enseignement du français peut , bien évidemment, conforter son rôle central dans l’oral et/ou l’écrit.</w:t>
      </w:r>
    </w:p>
    <w:p w:rsidR="00E03056" w:rsidRDefault="00E03056" w:rsidP="00E03056">
      <w:pPr>
        <w:jc w:val="both"/>
        <w:rPr>
          <w:rFonts w:ascii="Arial" w:hAnsi="Arial" w:cs="Arial"/>
          <w:sz w:val="24"/>
          <w:szCs w:val="24"/>
        </w:rPr>
      </w:pPr>
      <w:r>
        <w:rPr>
          <w:rFonts w:ascii="Arial" w:hAnsi="Arial" w:cs="Arial"/>
          <w:sz w:val="24"/>
          <w:szCs w:val="24"/>
        </w:rPr>
        <w:t>Voici, donc, un projet modeste mais porteur de sens et générateur d’investissement qui peut, en outre, prendre plus d’ampleur en réunissant d’autres disciplines.</w:t>
      </w:r>
    </w:p>
    <w:p w:rsidR="00833008" w:rsidRDefault="00833008" w:rsidP="00E03056">
      <w:pPr>
        <w:jc w:val="both"/>
        <w:rPr>
          <w:rFonts w:ascii="Arial" w:hAnsi="Arial" w:cs="Arial"/>
          <w:sz w:val="24"/>
          <w:szCs w:val="24"/>
        </w:rPr>
      </w:pPr>
      <w:r>
        <w:rPr>
          <w:rFonts w:ascii="Arial" w:hAnsi="Arial" w:cs="Arial"/>
          <w:noProof/>
          <w:sz w:val="24"/>
          <w:szCs w:val="24"/>
          <w:lang w:eastAsia="fr-FR"/>
        </w:rPr>
        <w:lastRenderedPageBreak/>
        <w:drawing>
          <wp:inline distT="0" distB="0" distL="0" distR="0">
            <wp:extent cx="5760720" cy="7680960"/>
            <wp:effectExtent l="19050" t="0" r="0" b="0"/>
            <wp:docPr id="1" name="Image 0" descr="Maison éclairée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son éclairée 001.jpg"/>
                    <pic:cNvPicPr/>
                  </pic:nvPicPr>
                  <pic:blipFill>
                    <a:blip r:embed="rId8" cstate="print"/>
                    <a:stretch>
                      <a:fillRect/>
                    </a:stretch>
                  </pic:blipFill>
                  <pic:spPr>
                    <a:xfrm>
                      <a:off x="0" y="0"/>
                      <a:ext cx="5760720" cy="7680960"/>
                    </a:xfrm>
                    <a:prstGeom prst="rect">
                      <a:avLst/>
                    </a:prstGeom>
                  </pic:spPr>
                </pic:pic>
              </a:graphicData>
            </a:graphic>
          </wp:inline>
        </w:drawing>
      </w:r>
    </w:p>
    <w:p w:rsidR="003336A9" w:rsidRPr="00E03056" w:rsidRDefault="003336A9" w:rsidP="00E03056">
      <w:pPr>
        <w:jc w:val="center"/>
        <w:rPr>
          <w:rFonts w:ascii="Arial" w:hAnsi="Arial" w:cs="Arial"/>
        </w:rPr>
      </w:pPr>
    </w:p>
    <w:sectPr w:rsidR="003336A9" w:rsidRPr="00E03056" w:rsidSect="003336A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5FB" w:rsidRDefault="004855FB" w:rsidP="00E70DE7">
      <w:pPr>
        <w:spacing w:after="0"/>
      </w:pPr>
      <w:r>
        <w:separator/>
      </w:r>
    </w:p>
  </w:endnote>
  <w:endnote w:type="continuationSeparator" w:id="0">
    <w:p w:rsidR="004855FB" w:rsidRDefault="004855FB" w:rsidP="00E70DE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5FB" w:rsidRDefault="004855FB" w:rsidP="00E70DE7">
      <w:pPr>
        <w:spacing w:after="0"/>
      </w:pPr>
      <w:r>
        <w:separator/>
      </w:r>
    </w:p>
  </w:footnote>
  <w:footnote w:type="continuationSeparator" w:id="0">
    <w:p w:rsidR="004855FB" w:rsidRDefault="004855FB" w:rsidP="00E70DE7">
      <w:pPr>
        <w:spacing w:after="0"/>
      </w:pPr>
      <w:r>
        <w:continuationSeparator/>
      </w:r>
    </w:p>
  </w:footnote>
  <w:footnote w:id="1">
    <w:p w:rsidR="00E70DE7" w:rsidRDefault="00E70DE7">
      <w:pPr>
        <w:pStyle w:val="Notedebasdepage"/>
      </w:pPr>
      <w:r>
        <w:rPr>
          <w:rStyle w:val="Appelnotedebasdep"/>
        </w:rPr>
        <w:footnoteRef/>
      </w:r>
      <w:r>
        <w:t xml:space="preserve"> Enseignement Pratique Interdisciplinaire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A4976"/>
    <w:multiLevelType w:val="hybridMultilevel"/>
    <w:tmpl w:val="0F78E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DAF75F0"/>
    <w:multiLevelType w:val="hybridMultilevel"/>
    <w:tmpl w:val="E75E9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E03056"/>
    <w:rsid w:val="000E0A02"/>
    <w:rsid w:val="00276DCD"/>
    <w:rsid w:val="0030746A"/>
    <w:rsid w:val="003336A9"/>
    <w:rsid w:val="004855FB"/>
    <w:rsid w:val="00617426"/>
    <w:rsid w:val="007770D7"/>
    <w:rsid w:val="007D6522"/>
    <w:rsid w:val="00833008"/>
    <w:rsid w:val="00BE5FAC"/>
    <w:rsid w:val="00E03056"/>
    <w:rsid w:val="00E70DE7"/>
    <w:rsid w:val="00EA0BF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05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3056"/>
    <w:pPr>
      <w:ind w:left="720"/>
      <w:contextualSpacing/>
    </w:pPr>
  </w:style>
  <w:style w:type="paragraph" w:styleId="Notedebasdepage">
    <w:name w:val="footnote text"/>
    <w:basedOn w:val="Normal"/>
    <w:link w:val="NotedebasdepageCar"/>
    <w:uiPriority w:val="99"/>
    <w:semiHidden/>
    <w:unhideWhenUsed/>
    <w:rsid w:val="00E70DE7"/>
    <w:pPr>
      <w:spacing w:after="0"/>
    </w:pPr>
    <w:rPr>
      <w:sz w:val="20"/>
      <w:szCs w:val="20"/>
    </w:rPr>
  </w:style>
  <w:style w:type="character" w:customStyle="1" w:styleId="NotedebasdepageCar">
    <w:name w:val="Note de bas de page Car"/>
    <w:basedOn w:val="Policepardfaut"/>
    <w:link w:val="Notedebasdepage"/>
    <w:uiPriority w:val="99"/>
    <w:semiHidden/>
    <w:rsid w:val="00E70DE7"/>
    <w:rPr>
      <w:sz w:val="20"/>
      <w:szCs w:val="20"/>
    </w:rPr>
  </w:style>
  <w:style w:type="character" w:styleId="Appelnotedebasdep">
    <w:name w:val="footnote reference"/>
    <w:basedOn w:val="Policepardfaut"/>
    <w:uiPriority w:val="99"/>
    <w:semiHidden/>
    <w:unhideWhenUsed/>
    <w:rsid w:val="00E70DE7"/>
    <w:rPr>
      <w:vertAlign w:val="superscript"/>
    </w:rPr>
  </w:style>
  <w:style w:type="paragraph" w:styleId="Textedebulles">
    <w:name w:val="Balloon Text"/>
    <w:basedOn w:val="Normal"/>
    <w:link w:val="TextedebullesCar"/>
    <w:uiPriority w:val="99"/>
    <w:semiHidden/>
    <w:unhideWhenUsed/>
    <w:rsid w:val="00833008"/>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8330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58708-A3B0-4E70-AFD2-A0CE85C7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313</Words>
  <Characters>1726</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Becane</dc:creator>
  <cp:keywords/>
  <dc:description/>
  <cp:lastModifiedBy>Becane</cp:lastModifiedBy>
  <cp:revision>3</cp:revision>
  <dcterms:created xsi:type="dcterms:W3CDTF">2017-02-19T22:59:00Z</dcterms:created>
  <dcterms:modified xsi:type="dcterms:W3CDTF">2017-06-01T15:07:00Z</dcterms:modified>
</cp:coreProperties>
</file>